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67" w:rsidRDefault="00161467" w:rsidP="00161467">
      <w:pPr>
        <w:pStyle w:val="Encabezado"/>
        <w:tabs>
          <w:tab w:val="clear" w:pos="4252"/>
          <w:tab w:val="center" w:pos="4536"/>
        </w:tabs>
        <w:ind w:right="-143"/>
      </w:pPr>
      <w:r w:rsidRPr="007F7BF4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A2CD558" wp14:editId="0501832A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1666875" cy="526415"/>
            <wp:effectExtent l="0" t="0" r="9525" b="6985"/>
            <wp:wrapSquare wrapText="bothSides"/>
            <wp:docPr id="5" name="Imagen 5" descr="C:\Users\usuario\Desktop\LOGOySEÑALETICA\Captur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ySEÑALETICA\Captura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</w:t>
      </w:r>
      <w:r w:rsidRPr="00943739">
        <w:rPr>
          <w:rFonts w:ascii="Arial" w:hAnsi="Arial" w:cs="Arial"/>
          <w:noProof/>
          <w:color w:val="00B050"/>
          <w:lang w:eastAsia="es-ES"/>
        </w:rPr>
        <w:drawing>
          <wp:inline distT="0" distB="0" distL="0" distR="0" wp14:anchorId="2611A5D8" wp14:editId="7AA76A56">
            <wp:extent cx="1876248" cy="550545"/>
            <wp:effectExtent l="0" t="0" r="0" b="1905"/>
            <wp:docPr id="12" name="Imagen 12" descr="C:\Users\usuario\AppData\Local\Temp\7zO033EEAF0\ES Financiado por la Unión Europe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Temp\7zO033EEAF0\ES Financiado por la Unión Europea_P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72" cy="5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43739">
        <w:rPr>
          <w:rFonts w:ascii="Arial" w:hAnsi="Arial" w:cs="Arial"/>
          <w:noProof/>
          <w:color w:val="00B050"/>
          <w:lang w:eastAsia="es-ES"/>
        </w:rPr>
        <w:drawing>
          <wp:inline distT="0" distB="0" distL="0" distR="0" wp14:anchorId="3595D7FA" wp14:editId="6EB885F0">
            <wp:extent cx="1895475" cy="624462"/>
            <wp:effectExtent l="0" t="0" r="0" b="4445"/>
            <wp:docPr id="14" name="Imagen 14" descr="C:\Users\usuario\Desktop\FINANCIACION\NextGeneration\Logo PRTR dos línea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FINANCIACION\NextGeneration\Logo PRTR dos líneas_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20" b="21111"/>
                    <a:stretch/>
                  </pic:blipFill>
                  <pic:spPr bwMode="auto">
                    <a:xfrm>
                      <a:off x="0" y="0"/>
                      <a:ext cx="1927797" cy="63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0538" w:rsidRPr="009A6756" w:rsidRDefault="00770538" w:rsidP="00EA0E8A">
      <w:pPr>
        <w:jc w:val="both"/>
        <w:rPr>
          <w:rStyle w:val="markedcontent"/>
          <w:rFonts w:cstheme="minorHAnsi"/>
          <w:sz w:val="18"/>
          <w:szCs w:val="18"/>
        </w:rPr>
      </w:pPr>
    </w:p>
    <w:p w:rsidR="00A65EA5" w:rsidRDefault="00A65EA5" w:rsidP="00770538">
      <w:pPr>
        <w:jc w:val="center"/>
        <w:rPr>
          <w:rStyle w:val="markedcontent"/>
          <w:rFonts w:cstheme="minorHAnsi"/>
          <w:b/>
          <w:sz w:val="18"/>
          <w:szCs w:val="18"/>
        </w:rPr>
      </w:pPr>
    </w:p>
    <w:p w:rsidR="00EA0E8A" w:rsidRDefault="00A65EA5" w:rsidP="00770538">
      <w:pPr>
        <w:jc w:val="center"/>
        <w:rPr>
          <w:rStyle w:val="markedcontent"/>
          <w:rFonts w:cstheme="minorHAnsi"/>
          <w:b/>
          <w:sz w:val="18"/>
          <w:szCs w:val="18"/>
        </w:rPr>
      </w:pPr>
      <w:r>
        <w:rPr>
          <w:rStyle w:val="markedcontent"/>
          <w:rFonts w:cstheme="minorHAnsi"/>
          <w:b/>
          <w:sz w:val="18"/>
          <w:szCs w:val="18"/>
        </w:rPr>
        <w:t>DECLARACIÓN DE CONFLICTO DE INTERESES (DCI)</w:t>
      </w:r>
    </w:p>
    <w:p w:rsidR="00A65EA5" w:rsidRPr="009A6756" w:rsidRDefault="00A65EA5" w:rsidP="00770538">
      <w:pPr>
        <w:jc w:val="center"/>
        <w:rPr>
          <w:rStyle w:val="markedcontent"/>
          <w:rFonts w:cstheme="minorHAnsi"/>
          <w:b/>
          <w:sz w:val="18"/>
          <w:szCs w:val="18"/>
        </w:rPr>
      </w:pPr>
    </w:p>
    <w:p w:rsidR="00231A2E" w:rsidRPr="00E00D59" w:rsidRDefault="00231A2E" w:rsidP="00231A2E">
      <w:pPr>
        <w:jc w:val="both"/>
        <w:rPr>
          <w:rStyle w:val="markedcontent"/>
          <w:rFonts w:cstheme="minorHAnsi"/>
          <w:color w:val="FF0000"/>
          <w:sz w:val="18"/>
          <w:szCs w:val="18"/>
        </w:rPr>
      </w:pPr>
      <w:r w:rsidRPr="001B607B">
        <w:rPr>
          <w:rStyle w:val="markedcontent"/>
          <w:rFonts w:cstheme="minorHAnsi"/>
          <w:color w:val="0000FF"/>
          <w:sz w:val="18"/>
          <w:szCs w:val="18"/>
        </w:rPr>
        <w:t>El/la</w:t>
      </w:r>
      <w:r w:rsidRPr="009A6756">
        <w:rPr>
          <w:rStyle w:val="markedcontent"/>
          <w:rFonts w:cstheme="minorHAnsi"/>
          <w:sz w:val="18"/>
          <w:szCs w:val="18"/>
        </w:rPr>
        <w:t xml:space="preserve"> firmante, </w:t>
      </w:r>
      <w:r w:rsidRPr="001B607B">
        <w:rPr>
          <w:rStyle w:val="markedcontent"/>
          <w:rFonts w:cstheme="minorHAnsi"/>
          <w:color w:val="0000FF"/>
          <w:sz w:val="18"/>
          <w:szCs w:val="18"/>
        </w:rPr>
        <w:t>Sr./Sra.</w:t>
      </w:r>
      <w:r w:rsidRPr="009A6756">
        <w:rPr>
          <w:rStyle w:val="markedcontent"/>
          <w:rFonts w:cstheme="minorHAnsi"/>
          <w:sz w:val="18"/>
          <w:szCs w:val="18"/>
        </w:rPr>
        <w:t xml:space="preserve"> </w:t>
      </w:r>
      <w:r>
        <w:rPr>
          <w:rStyle w:val="markedcontent"/>
          <w:rFonts w:cstheme="minorHAnsi"/>
          <w:color w:val="0000FF"/>
          <w:sz w:val="18"/>
          <w:szCs w:val="18"/>
        </w:rPr>
        <w:t>NOMBRE Y APELLIDOS</w:t>
      </w:r>
      <w:r w:rsidRPr="009A6756">
        <w:rPr>
          <w:rStyle w:val="markedcontent"/>
          <w:rFonts w:cstheme="minorHAnsi"/>
          <w:sz w:val="18"/>
          <w:szCs w:val="18"/>
        </w:rPr>
        <w:t xml:space="preserve"> </w:t>
      </w:r>
      <w:r w:rsidRPr="00965A7E">
        <w:rPr>
          <w:rStyle w:val="markedcontent"/>
          <w:rFonts w:cstheme="minorHAnsi"/>
          <w:sz w:val="18"/>
          <w:szCs w:val="18"/>
        </w:rPr>
        <w:t>adscrit</w:t>
      </w:r>
      <w:r w:rsidRPr="001B607B">
        <w:rPr>
          <w:rStyle w:val="markedcontent"/>
          <w:rFonts w:cstheme="minorHAnsi"/>
          <w:color w:val="0000FF"/>
          <w:sz w:val="18"/>
          <w:szCs w:val="18"/>
        </w:rPr>
        <w:t>o/a</w:t>
      </w:r>
      <w:r w:rsidRPr="009A6756">
        <w:rPr>
          <w:rStyle w:val="markedcontent"/>
          <w:rFonts w:cstheme="minorHAnsi"/>
          <w:sz w:val="18"/>
          <w:szCs w:val="18"/>
        </w:rPr>
        <w:t xml:space="preserve"> </w:t>
      </w:r>
      <w:proofErr w:type="spellStart"/>
      <w:r w:rsidRPr="009A6756">
        <w:rPr>
          <w:rStyle w:val="markedcontent"/>
          <w:rFonts w:cstheme="minorHAnsi"/>
          <w:sz w:val="18"/>
          <w:szCs w:val="18"/>
        </w:rPr>
        <w:t>a</w:t>
      </w:r>
      <w:proofErr w:type="spellEnd"/>
      <w:r w:rsidRPr="009A6756">
        <w:rPr>
          <w:rStyle w:val="markedcontent"/>
          <w:rFonts w:cstheme="minorHAnsi"/>
          <w:sz w:val="18"/>
          <w:szCs w:val="18"/>
        </w:rPr>
        <w:t xml:space="preserve"> la Unidad</w:t>
      </w:r>
      <w:r>
        <w:rPr>
          <w:rStyle w:val="markedcontent"/>
          <w:rFonts w:cstheme="minorHAnsi"/>
          <w:color w:val="0000FF"/>
          <w:sz w:val="18"/>
          <w:szCs w:val="18"/>
        </w:rPr>
        <w:t xml:space="preserve"> </w:t>
      </w:r>
      <w:proofErr w:type="spellStart"/>
      <w:r>
        <w:rPr>
          <w:rStyle w:val="markedcontent"/>
          <w:rFonts w:cstheme="minorHAnsi"/>
          <w:color w:val="0000FF"/>
          <w:sz w:val="18"/>
          <w:szCs w:val="18"/>
        </w:rPr>
        <w:t>UNIDAD</w:t>
      </w:r>
      <w:proofErr w:type="spellEnd"/>
      <w:r w:rsidRPr="009A6756">
        <w:rPr>
          <w:rStyle w:val="markedcontent"/>
          <w:rFonts w:cstheme="minorHAnsi"/>
          <w:sz w:val="18"/>
          <w:szCs w:val="18"/>
        </w:rPr>
        <w:t>, en calidad de</w:t>
      </w:r>
      <w:r>
        <w:rPr>
          <w:rFonts w:cstheme="minorHAnsi"/>
          <w:sz w:val="18"/>
          <w:szCs w:val="18"/>
        </w:rPr>
        <w:t xml:space="preserve"> </w:t>
      </w:r>
      <w:r w:rsidRPr="00965A7E">
        <w:rPr>
          <w:rStyle w:val="markedcontent"/>
          <w:rFonts w:cstheme="minorHAnsi"/>
          <w:color w:val="0000FF"/>
          <w:sz w:val="18"/>
          <w:szCs w:val="18"/>
        </w:rPr>
        <w:t xml:space="preserve">PRESIDENTE, VOCAL, RESPONSABLE, </w:t>
      </w:r>
      <w:r w:rsidR="004F5BEF">
        <w:rPr>
          <w:rStyle w:val="markedcontent"/>
          <w:rFonts w:cstheme="minorHAnsi"/>
          <w:color w:val="0000FF"/>
          <w:sz w:val="18"/>
          <w:szCs w:val="18"/>
        </w:rPr>
        <w:t>GESTOR, ETC.</w:t>
      </w:r>
    </w:p>
    <w:p w:rsidR="00231A2E" w:rsidRDefault="00231A2E" w:rsidP="00231A2E">
      <w:pPr>
        <w:spacing w:after="0"/>
        <w:jc w:val="both"/>
        <w:rPr>
          <w:rFonts w:cstheme="minorHAnsi"/>
          <w:sz w:val="18"/>
          <w:szCs w:val="18"/>
        </w:rPr>
      </w:pPr>
      <w:r w:rsidRPr="009A6756">
        <w:rPr>
          <w:rStyle w:val="markedcontent"/>
          <w:rFonts w:cstheme="minorHAnsi"/>
          <w:sz w:val="18"/>
          <w:szCs w:val="18"/>
        </w:rPr>
        <w:t>Declara bajo su responsabilidad que</w:t>
      </w:r>
      <w:r>
        <w:rPr>
          <w:rStyle w:val="markedcontent"/>
          <w:rFonts w:cstheme="minorHAnsi"/>
          <w:sz w:val="18"/>
          <w:szCs w:val="18"/>
        </w:rPr>
        <w:t>,</w:t>
      </w:r>
      <w:r w:rsidRPr="009A6756">
        <w:rPr>
          <w:rStyle w:val="markedcontent"/>
          <w:rFonts w:cstheme="minorHAnsi"/>
          <w:sz w:val="18"/>
          <w:szCs w:val="18"/>
        </w:rPr>
        <w:t xml:space="preserve"> en relación al procedimient</w:t>
      </w:r>
      <w:r w:rsidRPr="001E4D5F">
        <w:rPr>
          <w:rStyle w:val="markedcontent"/>
          <w:rFonts w:cstheme="minorHAnsi"/>
          <w:sz w:val="18"/>
          <w:szCs w:val="18"/>
        </w:rPr>
        <w:t>o de contratación pública</w:t>
      </w:r>
      <w:r>
        <w:rPr>
          <w:rStyle w:val="markedcontent"/>
          <w:rFonts w:cstheme="minorHAnsi"/>
          <w:color w:val="FF0000"/>
          <w:sz w:val="18"/>
          <w:szCs w:val="18"/>
        </w:rPr>
        <w:t xml:space="preserve"> </w:t>
      </w:r>
      <w:r w:rsidRPr="009823A4">
        <w:rPr>
          <w:rStyle w:val="markedcontent"/>
          <w:rFonts w:cstheme="minorHAnsi"/>
          <w:color w:val="0000FF"/>
          <w:sz w:val="18"/>
          <w:szCs w:val="18"/>
        </w:rPr>
        <w:t>menor con publicidad / negociado sin publicidad / abierto simplificado abreviado</w:t>
      </w:r>
      <w:r>
        <w:rPr>
          <w:rStyle w:val="markedcontent"/>
          <w:rFonts w:cstheme="minorHAnsi"/>
          <w:color w:val="FF0000"/>
          <w:sz w:val="18"/>
          <w:szCs w:val="18"/>
        </w:rPr>
        <w:t xml:space="preserve"> </w:t>
      </w:r>
      <w:r>
        <w:rPr>
          <w:rStyle w:val="markedcontent"/>
          <w:rFonts w:cstheme="minorHAnsi"/>
          <w:sz w:val="18"/>
          <w:szCs w:val="18"/>
        </w:rPr>
        <w:t>con número de expediente</w:t>
      </w:r>
      <w:r w:rsidRPr="006E3E7D">
        <w:rPr>
          <w:rFonts w:ascii="Arial" w:hAnsi="Arial" w:cs="Arial"/>
        </w:rPr>
        <w:t xml:space="preserve"> </w:t>
      </w:r>
      <w:r w:rsidRPr="00965A7E">
        <w:rPr>
          <w:rStyle w:val="markedcontent"/>
          <w:rFonts w:cstheme="minorHAnsi"/>
          <w:color w:val="0000FF"/>
          <w:sz w:val="18"/>
          <w:szCs w:val="18"/>
        </w:rPr>
        <w:t>00000-2000</w:t>
      </w:r>
      <w:r>
        <w:rPr>
          <w:rStyle w:val="markedcontent"/>
          <w:rFonts w:cstheme="minorHAnsi"/>
          <w:sz w:val="18"/>
          <w:szCs w:val="18"/>
        </w:rPr>
        <w:t>, de</w:t>
      </w:r>
      <w:r w:rsidRPr="009A6756">
        <w:rPr>
          <w:rStyle w:val="markedcontent"/>
          <w:rFonts w:cstheme="minorHAnsi"/>
          <w:sz w:val="18"/>
          <w:szCs w:val="18"/>
        </w:rPr>
        <w:t xml:space="preserve"> </w:t>
      </w:r>
      <w:r w:rsidRPr="001B607B">
        <w:rPr>
          <w:rStyle w:val="markedcontent"/>
          <w:rFonts w:cstheme="minorHAnsi"/>
          <w:color w:val="0000FF"/>
          <w:sz w:val="18"/>
          <w:szCs w:val="18"/>
        </w:rPr>
        <w:t>“Objeto”</w:t>
      </w:r>
      <w:r>
        <w:rPr>
          <w:rStyle w:val="markedcontent"/>
          <w:rFonts w:cstheme="minorHAnsi"/>
          <w:color w:val="0000FF"/>
          <w:sz w:val="18"/>
          <w:szCs w:val="18"/>
        </w:rPr>
        <w:t>,</w:t>
      </w:r>
    </w:p>
    <w:p w:rsidR="00EA0E8A" w:rsidRPr="001E4D5F" w:rsidRDefault="00EA0E8A" w:rsidP="00A65EA5">
      <w:pPr>
        <w:spacing w:before="240" w:after="120"/>
        <w:jc w:val="both"/>
        <w:rPr>
          <w:rStyle w:val="markedcontent"/>
          <w:rFonts w:cstheme="minorHAnsi"/>
          <w:sz w:val="18"/>
          <w:szCs w:val="18"/>
        </w:rPr>
      </w:pPr>
      <w:r w:rsidRPr="009A6756">
        <w:rPr>
          <w:rStyle w:val="markedcontent"/>
          <w:rFonts w:cstheme="minorHAnsi"/>
          <w:b/>
          <w:sz w:val="18"/>
          <w:szCs w:val="18"/>
        </w:rPr>
        <w:t>SÍ</w:t>
      </w:r>
      <w:r w:rsidRPr="009A6756">
        <w:rPr>
          <w:rStyle w:val="markedcontent"/>
          <w:rFonts w:cstheme="minorHAnsi"/>
          <w:sz w:val="18"/>
          <w:szCs w:val="18"/>
        </w:rPr>
        <w:t xml:space="preserve"> se encuentra en alguna de las tipologías de conflicto de intereses de las contempladas en el Plan Antifraude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de la Unive</w:t>
      </w:r>
      <w:r w:rsidRPr="001E4D5F">
        <w:rPr>
          <w:rStyle w:val="markedcontent"/>
          <w:rFonts w:cstheme="minorHAnsi"/>
          <w:sz w:val="18"/>
          <w:szCs w:val="18"/>
        </w:rPr>
        <w:t xml:space="preserve">rsidad de Zaragoza aprobado </w:t>
      </w:r>
      <w:r w:rsidR="00A65EA5" w:rsidRPr="001E4D5F">
        <w:rPr>
          <w:rStyle w:val="markedcontent"/>
          <w:rFonts w:cstheme="minorHAnsi"/>
          <w:sz w:val="18"/>
          <w:szCs w:val="18"/>
        </w:rPr>
        <w:t>por acuerdo de 22 de diciembre de 2021 del Consejo de Gobierno de la Universidad de Zaragoza, y modificado por Acuerdos de 14 de diciembre de 2022, 8 de febrero de 2023 y 31 de enero de 2024, del Consejo de Gobierno de la Universidad de Zaragoza.</w:t>
      </w:r>
    </w:p>
    <w:p w:rsidR="00A65EA5" w:rsidRPr="001E4D5F" w:rsidRDefault="00A65EA5" w:rsidP="00A65EA5">
      <w:pPr>
        <w:spacing w:before="120"/>
        <w:jc w:val="both"/>
        <w:rPr>
          <w:rStyle w:val="markedcontent"/>
          <w:rFonts w:cstheme="minorHAnsi"/>
          <w:b/>
          <w:sz w:val="18"/>
          <w:szCs w:val="18"/>
        </w:rPr>
      </w:pPr>
    </w:p>
    <w:p w:rsidR="00EA0E8A" w:rsidRPr="00231A2E" w:rsidRDefault="00EA0E8A" w:rsidP="00A65EA5">
      <w:pPr>
        <w:spacing w:before="120"/>
        <w:jc w:val="both"/>
        <w:rPr>
          <w:rStyle w:val="markedcontent"/>
          <w:rFonts w:cstheme="minorHAnsi"/>
          <w:b/>
          <w:color w:val="FF0000"/>
          <w:sz w:val="18"/>
          <w:szCs w:val="18"/>
        </w:rPr>
      </w:pPr>
      <w:r w:rsidRPr="00231A2E">
        <w:rPr>
          <w:rStyle w:val="markedcontent"/>
          <w:rFonts w:cstheme="minorHAnsi"/>
          <w:b/>
          <w:color w:val="FF0000"/>
          <w:sz w:val="18"/>
          <w:szCs w:val="18"/>
        </w:rPr>
        <w:t>Señalar y especificar concretamente el que corresponda:</w:t>
      </w:r>
    </w:p>
    <w:p w:rsidR="00EA0E8A" w:rsidRPr="009A6756" w:rsidRDefault="00F70310" w:rsidP="00EA0E8A">
      <w:pPr>
        <w:jc w:val="both"/>
        <w:rPr>
          <w:rStyle w:val="markedcontent"/>
          <w:rFonts w:cstheme="minorHAnsi"/>
          <w:sz w:val="18"/>
          <w:szCs w:val="18"/>
        </w:rPr>
      </w:pPr>
      <w:r w:rsidRPr="009A6756">
        <w:rPr>
          <w:rStyle w:val="markedcontent"/>
          <w:rFonts w:cstheme="minorHAnsi"/>
          <w:sz w:val="40"/>
          <w:szCs w:val="40"/>
        </w:rPr>
        <w:t>□</w:t>
      </w:r>
      <w:r w:rsidRPr="009A6756">
        <w:rPr>
          <w:rStyle w:val="markedcontent"/>
          <w:rFonts w:cstheme="minorHAnsi"/>
          <w:sz w:val="18"/>
          <w:szCs w:val="18"/>
        </w:rPr>
        <w:t xml:space="preserve"> </w:t>
      </w:r>
      <w:r w:rsidR="00EA0E8A" w:rsidRPr="009A6756">
        <w:rPr>
          <w:rStyle w:val="markedcontent"/>
          <w:rFonts w:cstheme="minorHAnsi"/>
          <w:sz w:val="18"/>
          <w:szCs w:val="18"/>
          <w:u w:val="single"/>
        </w:rPr>
        <w:t>Conflicto de intereses aparente</w:t>
      </w:r>
      <w:r w:rsidR="00EA0E8A" w:rsidRPr="009A6756">
        <w:rPr>
          <w:rStyle w:val="markedcontent"/>
          <w:rFonts w:cstheme="minorHAnsi"/>
          <w:sz w:val="18"/>
          <w:szCs w:val="18"/>
        </w:rPr>
        <w:t>: se produce cuando los intereses privados de un empleado público o</w:t>
      </w:r>
      <w:r w:rsidR="00EA0E8A" w:rsidRPr="009A6756">
        <w:rPr>
          <w:rFonts w:cstheme="minorHAnsi"/>
          <w:sz w:val="18"/>
          <w:szCs w:val="18"/>
        </w:rPr>
        <w:br/>
      </w:r>
      <w:r w:rsidR="00EA0E8A" w:rsidRPr="009A6756">
        <w:rPr>
          <w:rStyle w:val="markedcontent"/>
          <w:rFonts w:cstheme="minorHAnsi"/>
          <w:sz w:val="18"/>
          <w:szCs w:val="18"/>
        </w:rPr>
        <w:t>beneficiario son susceptibles de comprometer el ejercicio objetivo de sus funciones u obligaciones, pero</w:t>
      </w:r>
      <w:r w:rsidR="00EA0E8A" w:rsidRPr="009A6756">
        <w:rPr>
          <w:rFonts w:cstheme="minorHAnsi"/>
          <w:sz w:val="18"/>
          <w:szCs w:val="18"/>
        </w:rPr>
        <w:br/>
      </w:r>
      <w:r w:rsidR="00EA0E8A" w:rsidRPr="009A6756">
        <w:rPr>
          <w:rStyle w:val="markedcontent"/>
          <w:rFonts w:cstheme="minorHAnsi"/>
          <w:sz w:val="18"/>
          <w:szCs w:val="18"/>
        </w:rPr>
        <w:t>finalmente no se encuentra un vínculo identificable e individual con aspectos concretos de la conducta,</w:t>
      </w:r>
      <w:r w:rsidR="00EA0E8A" w:rsidRPr="009A6756">
        <w:rPr>
          <w:rFonts w:cstheme="minorHAnsi"/>
          <w:sz w:val="18"/>
          <w:szCs w:val="18"/>
        </w:rPr>
        <w:br/>
      </w:r>
      <w:r w:rsidR="00EA0E8A" w:rsidRPr="009A6756">
        <w:rPr>
          <w:rStyle w:val="markedcontent"/>
          <w:rFonts w:cstheme="minorHAnsi"/>
          <w:sz w:val="18"/>
          <w:szCs w:val="18"/>
        </w:rPr>
        <w:t>el comportamiento o las relaciones de la persona (o una repercusión en dichos aspectos).</w:t>
      </w:r>
    </w:p>
    <w:p w:rsidR="00EA0E8A" w:rsidRPr="009A6756" w:rsidRDefault="00EA0E8A" w:rsidP="00EA0E8A">
      <w:pPr>
        <w:jc w:val="both"/>
        <w:rPr>
          <w:rStyle w:val="markedcontent"/>
          <w:rFonts w:cstheme="minorHAnsi"/>
          <w:sz w:val="18"/>
          <w:szCs w:val="18"/>
        </w:rPr>
      </w:pPr>
      <w:r w:rsidRPr="00231A2E">
        <w:rPr>
          <w:rStyle w:val="markedcontent"/>
          <w:rFonts w:cstheme="minorHAnsi"/>
          <w:color w:val="FF0000"/>
          <w:sz w:val="18"/>
          <w:szCs w:val="18"/>
        </w:rPr>
        <w:t>(especificar)</w:t>
      </w:r>
      <w:r w:rsidRPr="00231A2E">
        <w:rPr>
          <w:rFonts w:cstheme="minorHAnsi"/>
          <w:color w:val="FF0000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  <w:r w:rsidR="00464188">
        <w:rPr>
          <w:rStyle w:val="markedcontent"/>
          <w:rFonts w:cstheme="minorHAnsi"/>
          <w:sz w:val="18"/>
          <w:szCs w:val="18"/>
        </w:rPr>
        <w:t>............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...............................................................</w:t>
      </w:r>
      <w:r w:rsidRPr="009A6756">
        <w:rPr>
          <w:rFonts w:cstheme="minorHAnsi"/>
          <w:sz w:val="18"/>
          <w:szCs w:val="18"/>
        </w:rPr>
        <w:br/>
      </w:r>
      <w:r w:rsidR="00F70310" w:rsidRPr="009A6756">
        <w:rPr>
          <w:rStyle w:val="markedcontent"/>
          <w:rFonts w:cstheme="minorHAnsi"/>
          <w:sz w:val="40"/>
          <w:szCs w:val="40"/>
        </w:rPr>
        <w:t xml:space="preserve">□ </w:t>
      </w:r>
      <w:r w:rsidRPr="009A6756">
        <w:rPr>
          <w:rStyle w:val="markedcontent"/>
          <w:rFonts w:cstheme="minorHAnsi"/>
          <w:sz w:val="18"/>
          <w:szCs w:val="18"/>
          <w:u w:val="single"/>
        </w:rPr>
        <w:t>Conflicto de intereses potencial</w:t>
      </w:r>
      <w:r w:rsidRPr="009A6756">
        <w:rPr>
          <w:rStyle w:val="markedcontent"/>
          <w:rFonts w:cstheme="minorHAnsi"/>
          <w:sz w:val="18"/>
          <w:szCs w:val="18"/>
        </w:rPr>
        <w:t>: surge cuando un empleado público o beneficiario tiene intereses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privados de tal naturaleza, que podrían ser susceptibles de ocasionar un conflicto de intereses en el caso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de que tuvieran que asumir en un futuro determinadas responsabilidades oficiales.</w:t>
      </w:r>
    </w:p>
    <w:p w:rsidR="00231A2E" w:rsidRDefault="00EA0E8A" w:rsidP="00231A2E">
      <w:pPr>
        <w:spacing w:after="0"/>
        <w:jc w:val="both"/>
        <w:rPr>
          <w:rStyle w:val="markedcontent"/>
          <w:rFonts w:cstheme="minorHAnsi"/>
          <w:sz w:val="18"/>
          <w:szCs w:val="18"/>
        </w:rPr>
      </w:pPr>
      <w:r w:rsidRPr="00231A2E">
        <w:rPr>
          <w:rStyle w:val="markedcontent"/>
          <w:rFonts w:cstheme="minorHAnsi"/>
          <w:color w:val="FF0000"/>
          <w:sz w:val="18"/>
          <w:szCs w:val="18"/>
        </w:rPr>
        <w:t>(especificar)</w:t>
      </w:r>
      <w:r w:rsidRPr="00231A2E">
        <w:rPr>
          <w:rFonts w:cstheme="minorHAnsi"/>
          <w:color w:val="FF0000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  <w:r w:rsidR="00464188">
        <w:rPr>
          <w:rStyle w:val="markedcontent"/>
          <w:rFonts w:cstheme="minorHAnsi"/>
          <w:sz w:val="18"/>
          <w:szCs w:val="18"/>
        </w:rPr>
        <w:t>............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...............................................................</w:t>
      </w:r>
      <w:r w:rsidRPr="009A6756">
        <w:rPr>
          <w:rFonts w:cstheme="minorHAnsi"/>
          <w:sz w:val="18"/>
          <w:szCs w:val="18"/>
        </w:rPr>
        <w:br/>
      </w:r>
      <w:r w:rsidR="00F70310" w:rsidRPr="009A6756">
        <w:rPr>
          <w:rStyle w:val="markedcontent"/>
          <w:rFonts w:cstheme="minorHAnsi"/>
          <w:sz w:val="40"/>
          <w:szCs w:val="40"/>
        </w:rPr>
        <w:t xml:space="preserve">□ </w:t>
      </w:r>
      <w:r w:rsidRPr="009A6756">
        <w:rPr>
          <w:rStyle w:val="markedcontent"/>
          <w:rFonts w:cstheme="minorHAnsi"/>
          <w:sz w:val="18"/>
          <w:szCs w:val="18"/>
          <w:u w:val="single"/>
        </w:rPr>
        <w:t>Conflicto de intereses real</w:t>
      </w:r>
      <w:r w:rsidRPr="009A6756">
        <w:rPr>
          <w:rStyle w:val="markedcontent"/>
          <w:rFonts w:cstheme="minorHAnsi"/>
          <w:sz w:val="18"/>
          <w:szCs w:val="18"/>
        </w:rPr>
        <w:t>: implica un conflicto entre el deber público y los intereses privados de un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empleado público o en el que el empleado público tiene intereses personales que pueden influir de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manera indebida en el desempeño de sus deberes y responsabilidades oficiales. En el caso de un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beneficiario implicaría un conflicto entre las obligaciones contraídas al solicitar la ayuda de los fondos y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sus intereses privados que pueden influir de manera indebida en el desempeño de las citadas</w:t>
      </w:r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obligaciones.</w:t>
      </w:r>
      <w:r w:rsidRPr="009A6756">
        <w:rPr>
          <w:rFonts w:cstheme="minorHAnsi"/>
          <w:sz w:val="18"/>
          <w:szCs w:val="18"/>
        </w:rPr>
        <w:br/>
      </w:r>
    </w:p>
    <w:p w:rsidR="00770538" w:rsidRPr="009A6756" w:rsidRDefault="00EA0E8A" w:rsidP="00231A2E">
      <w:pPr>
        <w:jc w:val="both"/>
        <w:rPr>
          <w:rStyle w:val="markedcontent"/>
          <w:rFonts w:cstheme="minorHAnsi"/>
          <w:sz w:val="18"/>
          <w:szCs w:val="18"/>
        </w:rPr>
      </w:pPr>
      <w:r w:rsidRPr="00231A2E">
        <w:rPr>
          <w:rStyle w:val="markedcontent"/>
          <w:rFonts w:cstheme="minorHAnsi"/>
          <w:color w:val="FF0000"/>
          <w:sz w:val="18"/>
          <w:szCs w:val="18"/>
        </w:rPr>
        <w:t>(especificar)</w:t>
      </w:r>
      <w:r w:rsidRPr="00231A2E">
        <w:rPr>
          <w:rFonts w:cstheme="minorHAnsi"/>
          <w:color w:val="FF0000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  <w:r w:rsidR="00464188">
        <w:rPr>
          <w:rStyle w:val="markedcontent"/>
          <w:rFonts w:cstheme="minorHAnsi"/>
          <w:sz w:val="18"/>
          <w:szCs w:val="18"/>
        </w:rPr>
        <w:t>............</w:t>
      </w:r>
      <w:bookmarkStart w:id="0" w:name="_GoBack"/>
      <w:bookmarkEnd w:id="0"/>
      <w:r w:rsidRPr="009A6756">
        <w:rPr>
          <w:rFonts w:cstheme="minorHAnsi"/>
          <w:sz w:val="18"/>
          <w:szCs w:val="18"/>
        </w:rPr>
        <w:br/>
      </w:r>
      <w:r w:rsidRPr="009A6756">
        <w:rPr>
          <w:rStyle w:val="markedcontent"/>
          <w:rFonts w:cstheme="minorHAnsi"/>
          <w:sz w:val="18"/>
          <w:szCs w:val="18"/>
        </w:rPr>
        <w:t>...............................................................</w:t>
      </w:r>
      <w:r w:rsidRPr="009A6756">
        <w:rPr>
          <w:rFonts w:cstheme="minorHAnsi"/>
          <w:sz w:val="18"/>
          <w:szCs w:val="18"/>
        </w:rPr>
        <w:br/>
      </w:r>
    </w:p>
    <w:p w:rsidR="00030961" w:rsidRPr="00030961" w:rsidRDefault="00030961" w:rsidP="00231A2E">
      <w:pPr>
        <w:spacing w:before="120" w:after="0"/>
        <w:jc w:val="both"/>
        <w:rPr>
          <w:rStyle w:val="markedcontent"/>
          <w:rFonts w:cstheme="minorHAnsi"/>
          <w:sz w:val="18"/>
          <w:szCs w:val="18"/>
        </w:rPr>
      </w:pPr>
      <w:r w:rsidRPr="00030961">
        <w:rPr>
          <w:rStyle w:val="markedcontent"/>
          <w:rFonts w:cstheme="minorHAnsi"/>
          <w:sz w:val="18"/>
          <w:szCs w:val="18"/>
        </w:rPr>
        <w:t>Conforme a lo dispuesto en la legislación vigente en materia de protección de datos de carácter personal (Reglamento (UE) 2016/679, de 27 de abril) le informamos que los datos personales que nos ha facilitado pasarán a ser tratados, como responsable, por la Universidad de Zaragoza con la finalidad de gestionar las Declaraciones relativas a Conflicto de Intereses o ausencia de ellos y tramitar los procedimientos que, en su caso, se puedan derivar. La base jurídica del tratamiento es el cumplim</w:t>
      </w:r>
      <w:r w:rsidRPr="001E4D5F">
        <w:rPr>
          <w:rStyle w:val="markedcontent"/>
          <w:rFonts w:cstheme="minorHAnsi"/>
          <w:sz w:val="18"/>
          <w:szCs w:val="18"/>
        </w:rPr>
        <w:t xml:space="preserve">iento de la legislación vigente en esta materia relacionada en el Plan Antifraude de la Universidad de Zaragoza y en el </w:t>
      </w:r>
      <w:r w:rsidR="00F523E0" w:rsidRPr="001E4D5F">
        <w:rPr>
          <w:rStyle w:val="markedcontent"/>
          <w:rFonts w:cstheme="minorHAnsi"/>
          <w:sz w:val="18"/>
          <w:szCs w:val="18"/>
        </w:rPr>
        <w:t>Procedimiento de Gestión de Conflicto de Intereses</w:t>
      </w:r>
      <w:r w:rsidRPr="001E4D5F">
        <w:rPr>
          <w:rStyle w:val="markedcontent"/>
          <w:rFonts w:cstheme="minorHAnsi"/>
          <w:sz w:val="18"/>
          <w:szCs w:val="18"/>
        </w:rPr>
        <w:t xml:space="preserve"> aprobad</w:t>
      </w:r>
      <w:r w:rsidRPr="00030961">
        <w:rPr>
          <w:rStyle w:val="markedcontent"/>
          <w:rFonts w:cstheme="minorHAnsi"/>
          <w:sz w:val="18"/>
          <w:szCs w:val="18"/>
        </w:rPr>
        <w:t xml:space="preserve">o por el Gerente de la Universidad. </w:t>
      </w:r>
    </w:p>
    <w:p w:rsidR="00A65EA5" w:rsidRDefault="00A65EA5" w:rsidP="00231A2E">
      <w:pPr>
        <w:spacing w:before="120" w:after="0"/>
        <w:jc w:val="both"/>
        <w:rPr>
          <w:rStyle w:val="markedcontent"/>
          <w:rFonts w:cstheme="minorHAnsi"/>
          <w:sz w:val="18"/>
          <w:szCs w:val="18"/>
        </w:rPr>
      </w:pPr>
    </w:p>
    <w:p w:rsidR="00A65EA5" w:rsidRDefault="00A65EA5" w:rsidP="00231A2E">
      <w:pPr>
        <w:spacing w:before="120" w:after="0"/>
        <w:jc w:val="both"/>
        <w:rPr>
          <w:rStyle w:val="markedcontent"/>
          <w:rFonts w:cstheme="minorHAnsi"/>
          <w:sz w:val="18"/>
          <w:szCs w:val="18"/>
        </w:rPr>
      </w:pPr>
    </w:p>
    <w:p w:rsidR="00A65EA5" w:rsidRDefault="00A65EA5" w:rsidP="00231A2E">
      <w:pPr>
        <w:spacing w:before="120" w:after="0"/>
        <w:jc w:val="both"/>
        <w:rPr>
          <w:rStyle w:val="markedcontent"/>
          <w:rFonts w:cstheme="minorHAnsi"/>
          <w:sz w:val="18"/>
          <w:szCs w:val="18"/>
        </w:rPr>
      </w:pPr>
    </w:p>
    <w:p w:rsidR="00A65EA5" w:rsidRDefault="00A65EA5" w:rsidP="00231A2E">
      <w:pPr>
        <w:spacing w:before="120" w:after="0"/>
        <w:jc w:val="both"/>
        <w:rPr>
          <w:rStyle w:val="markedcontent"/>
          <w:rFonts w:cstheme="minorHAnsi"/>
          <w:sz w:val="18"/>
          <w:szCs w:val="18"/>
        </w:rPr>
      </w:pPr>
    </w:p>
    <w:p w:rsidR="00030961" w:rsidRPr="00030961" w:rsidRDefault="00030961" w:rsidP="00231A2E">
      <w:pPr>
        <w:spacing w:before="120" w:after="0"/>
        <w:jc w:val="both"/>
        <w:rPr>
          <w:rStyle w:val="markedcontent"/>
          <w:rFonts w:cstheme="minorHAnsi"/>
          <w:sz w:val="18"/>
          <w:szCs w:val="18"/>
        </w:rPr>
      </w:pPr>
      <w:r w:rsidRPr="00030961">
        <w:rPr>
          <w:rStyle w:val="markedcontent"/>
          <w:rFonts w:cstheme="minorHAnsi"/>
          <w:sz w:val="18"/>
          <w:szCs w:val="18"/>
        </w:rPr>
        <w:t>Sus datos sólo se comunicarán a terceros en virtud de obligación legal y se conservarán por la Universidad conforme a la legislación vigente en materia de protección de datos, pasando luego a formar parte –en su caso y previo expurgo- del Archivo Universitario.</w:t>
      </w:r>
    </w:p>
    <w:p w:rsidR="00030961" w:rsidRPr="009A6756" w:rsidRDefault="00030961" w:rsidP="00231A2E">
      <w:pPr>
        <w:spacing w:before="120" w:after="0"/>
        <w:jc w:val="both"/>
        <w:rPr>
          <w:rStyle w:val="markedcontent"/>
          <w:rFonts w:cstheme="minorHAnsi"/>
          <w:sz w:val="18"/>
          <w:szCs w:val="18"/>
        </w:rPr>
      </w:pPr>
      <w:r w:rsidRPr="00030961">
        <w:rPr>
          <w:rStyle w:val="markedcontent"/>
          <w:rFonts w:cstheme="minorHAnsi"/>
          <w:sz w:val="18"/>
          <w:szCs w:val="18"/>
        </w:rPr>
        <w:t>Encontrará información sobre sus derechos y cómo ejercerlos en Cuales son tus derechos | Unidad de Protección de Datos (unizar.es) y sobre este tratamiento en Inventario de Actividades de Tratamiento Permanentes | Unidad de Protección de Datos (unizar.es)</w:t>
      </w:r>
    </w:p>
    <w:p w:rsidR="00770538" w:rsidRPr="009A6756" w:rsidRDefault="00EA0E8A" w:rsidP="00231A2E">
      <w:pPr>
        <w:spacing w:before="120" w:after="0"/>
        <w:jc w:val="center"/>
        <w:rPr>
          <w:rFonts w:cstheme="minorHAnsi"/>
          <w:sz w:val="18"/>
          <w:szCs w:val="18"/>
        </w:rPr>
      </w:pPr>
      <w:r w:rsidRPr="009A6756">
        <w:rPr>
          <w:rStyle w:val="markedcontent"/>
          <w:rFonts w:cstheme="minorHAnsi"/>
          <w:sz w:val="18"/>
          <w:szCs w:val="18"/>
        </w:rPr>
        <w:t>Documento firmado electrónicamente conforme a la Ley 39/2015</w:t>
      </w:r>
    </w:p>
    <w:sectPr w:rsidR="00770538" w:rsidRPr="009A6756" w:rsidSect="00231A2E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796" w:rsidRDefault="00A75796" w:rsidP="00815E8F">
      <w:pPr>
        <w:spacing w:after="0" w:line="240" w:lineRule="auto"/>
      </w:pPr>
      <w:r>
        <w:separator/>
      </w:r>
    </w:p>
  </w:endnote>
  <w:endnote w:type="continuationSeparator" w:id="0">
    <w:p w:rsidR="00A75796" w:rsidRDefault="00A75796" w:rsidP="0081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A2E" w:rsidRDefault="00231A2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3BF2E4D" wp14:editId="173EF73B">
          <wp:simplePos x="0" y="0"/>
          <wp:positionH relativeFrom="page">
            <wp:align>right</wp:align>
          </wp:positionH>
          <wp:positionV relativeFrom="paragraph">
            <wp:posOffset>-4714240</wp:posOffset>
          </wp:positionV>
          <wp:extent cx="5580380" cy="5400675"/>
          <wp:effectExtent l="0" t="0" r="1270" b="9525"/>
          <wp:wrapNone/>
          <wp:docPr id="1650742480" name="Imagen 1" descr="Un 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742480" name="Imagen 1" descr="Un 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40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796" w:rsidRDefault="00A75796" w:rsidP="00815E8F">
      <w:pPr>
        <w:spacing w:after="0" w:line="240" w:lineRule="auto"/>
      </w:pPr>
      <w:r>
        <w:separator/>
      </w:r>
    </w:p>
  </w:footnote>
  <w:footnote w:type="continuationSeparator" w:id="0">
    <w:p w:rsidR="00A75796" w:rsidRDefault="00A75796" w:rsidP="00815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88"/>
    <w:rsid w:val="00030961"/>
    <w:rsid w:val="000462CF"/>
    <w:rsid w:val="00117BB2"/>
    <w:rsid w:val="00161467"/>
    <w:rsid w:val="001A2FBC"/>
    <w:rsid w:val="001E4D5F"/>
    <w:rsid w:val="001F6264"/>
    <w:rsid w:val="00231A2E"/>
    <w:rsid w:val="003761E7"/>
    <w:rsid w:val="003B416C"/>
    <w:rsid w:val="00464188"/>
    <w:rsid w:val="004F5BEF"/>
    <w:rsid w:val="006E1B17"/>
    <w:rsid w:val="007348BC"/>
    <w:rsid w:val="00770538"/>
    <w:rsid w:val="00815E8F"/>
    <w:rsid w:val="0090545A"/>
    <w:rsid w:val="009A6756"/>
    <w:rsid w:val="00A65EA5"/>
    <w:rsid w:val="00A75796"/>
    <w:rsid w:val="00D22C0D"/>
    <w:rsid w:val="00E00D59"/>
    <w:rsid w:val="00E96041"/>
    <w:rsid w:val="00EA0E8A"/>
    <w:rsid w:val="00F523E0"/>
    <w:rsid w:val="00F70310"/>
    <w:rsid w:val="00FA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1861C"/>
  <w15:chartTrackingRefBased/>
  <w15:docId w15:val="{FBBB4C7A-B80C-4810-ADEA-7758AB68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EA0E8A"/>
  </w:style>
  <w:style w:type="paragraph" w:styleId="Encabezado">
    <w:name w:val="header"/>
    <w:basedOn w:val="Normal"/>
    <w:link w:val="EncabezadoCar"/>
    <w:unhideWhenUsed/>
    <w:rsid w:val="00815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8F"/>
  </w:style>
  <w:style w:type="paragraph" w:styleId="Piedepgina">
    <w:name w:val="footer"/>
    <w:basedOn w:val="Normal"/>
    <w:link w:val="PiedepginaCar"/>
    <w:uiPriority w:val="99"/>
    <w:unhideWhenUsed/>
    <w:rsid w:val="00815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ACIS\Mod_DCI_NG_Intervini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Mod_DCI_NG_Interviniente</Template>
  <TotalTime>1</TotalTime>
  <Pages>2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Zaragoza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2026-03-12T11:12:00Z</dcterms:created>
  <dcterms:modified xsi:type="dcterms:W3CDTF">2026-03-12T11:13:00Z</dcterms:modified>
</cp:coreProperties>
</file>